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00F" w:rsidRPr="006B02D7" w:rsidRDefault="008F200F" w:rsidP="006B02D7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02D7">
        <w:rPr>
          <w:rFonts w:ascii="Times New Roman" w:hAnsi="Times New Roman" w:cs="Times New Roman"/>
          <w:sz w:val="24"/>
          <w:szCs w:val="24"/>
        </w:rPr>
        <w:t>Таблица 75</w:t>
      </w:r>
    </w:p>
    <w:p w:rsidR="008F200F" w:rsidRPr="006B02D7" w:rsidRDefault="006B02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B02D7">
        <w:rPr>
          <w:rFonts w:ascii="Times New Roman" w:hAnsi="Times New Roman" w:cs="Times New Roman"/>
          <w:b w:val="0"/>
          <w:sz w:val="28"/>
          <w:szCs w:val="28"/>
        </w:rPr>
        <w:t>Отчет о р</w:t>
      </w:r>
      <w:r w:rsidR="008F200F" w:rsidRPr="006B02D7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 w:rsidRPr="006B02D7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8F200F" w:rsidRPr="006B02D7">
        <w:rPr>
          <w:rFonts w:ascii="Times New Roman" w:hAnsi="Times New Roman" w:cs="Times New Roman"/>
          <w:b w:val="0"/>
          <w:sz w:val="28"/>
          <w:szCs w:val="28"/>
        </w:rPr>
        <w:t>субсидий из бюджета Пензенской области бюджетам</w:t>
      </w:r>
      <w:r w:rsidRPr="006B0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200F" w:rsidRPr="006B02D7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на развитие сети учреждений</w:t>
      </w:r>
      <w:r w:rsidRPr="006B0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200F" w:rsidRPr="006B02D7">
        <w:rPr>
          <w:rFonts w:ascii="Times New Roman" w:hAnsi="Times New Roman" w:cs="Times New Roman"/>
          <w:b w:val="0"/>
          <w:sz w:val="28"/>
          <w:szCs w:val="28"/>
        </w:rPr>
        <w:t>культурно-досугового типа в рамках подпрограммы "Обеспечение</w:t>
      </w:r>
      <w:r w:rsidRPr="006B0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200F" w:rsidRPr="006B02D7">
        <w:rPr>
          <w:rFonts w:ascii="Times New Roman" w:hAnsi="Times New Roman" w:cs="Times New Roman"/>
          <w:b w:val="0"/>
          <w:sz w:val="28"/>
          <w:szCs w:val="28"/>
        </w:rPr>
        <w:t>условий реализации программы" государственной программы</w:t>
      </w:r>
      <w:r w:rsidRPr="006B0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200F" w:rsidRPr="006B02D7">
        <w:rPr>
          <w:rFonts w:ascii="Times New Roman" w:hAnsi="Times New Roman" w:cs="Times New Roman"/>
          <w:b w:val="0"/>
          <w:sz w:val="28"/>
          <w:szCs w:val="28"/>
        </w:rPr>
        <w:t>Пензенской области "Развитие культуры и туризма Пензенской</w:t>
      </w:r>
      <w:r w:rsidRPr="006B0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200F" w:rsidRPr="006B02D7">
        <w:rPr>
          <w:rFonts w:ascii="Times New Roman" w:hAnsi="Times New Roman" w:cs="Times New Roman"/>
          <w:b w:val="0"/>
          <w:sz w:val="28"/>
          <w:szCs w:val="28"/>
        </w:rPr>
        <w:t xml:space="preserve">области" </w:t>
      </w:r>
      <w:r w:rsidRPr="006B02D7">
        <w:rPr>
          <w:rFonts w:ascii="Times New Roman" w:hAnsi="Times New Roman" w:cs="Times New Roman"/>
          <w:b w:val="0"/>
          <w:sz w:val="28"/>
          <w:szCs w:val="28"/>
        </w:rPr>
        <w:t>з</w:t>
      </w:r>
      <w:r w:rsidR="008F200F" w:rsidRPr="006B02D7">
        <w:rPr>
          <w:rFonts w:ascii="Times New Roman" w:hAnsi="Times New Roman" w:cs="Times New Roman"/>
          <w:b w:val="0"/>
          <w:sz w:val="28"/>
          <w:szCs w:val="28"/>
        </w:rPr>
        <w:t xml:space="preserve">а 2023 год </w:t>
      </w:r>
    </w:p>
    <w:p w:rsidR="008F200F" w:rsidRPr="006B02D7" w:rsidRDefault="008F200F" w:rsidP="006B02D7">
      <w:pPr>
        <w:pStyle w:val="ConsPlusNormal"/>
        <w:spacing w:before="120" w:after="120"/>
        <w:jc w:val="right"/>
        <w:rPr>
          <w:rFonts w:ascii="Times New Roman" w:hAnsi="Times New Roman" w:cs="Times New Roman"/>
          <w:sz w:val="24"/>
          <w:szCs w:val="24"/>
        </w:rPr>
      </w:pPr>
      <w:r w:rsidRPr="006B02D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"/>
        <w:gridCol w:w="3119"/>
        <w:gridCol w:w="1021"/>
        <w:gridCol w:w="1624"/>
        <w:gridCol w:w="1393"/>
        <w:gridCol w:w="1094"/>
        <w:gridCol w:w="1535"/>
        <w:gridCol w:w="1394"/>
      </w:tblGrid>
      <w:tr w:rsidR="008F200F" w:rsidRPr="006B02D7" w:rsidTr="00893FF5">
        <w:tc>
          <w:tcPr>
            <w:tcW w:w="725" w:type="dxa"/>
            <w:vMerge w:val="restart"/>
            <w:tcMar>
              <w:top w:w="0" w:type="dxa"/>
              <w:bottom w:w="0" w:type="dxa"/>
            </w:tcMar>
            <w:vAlign w:val="center"/>
          </w:tcPr>
          <w:p w:rsidR="008F200F" w:rsidRPr="006B02D7" w:rsidRDefault="006B02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F200F" w:rsidRPr="006B0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F200F" w:rsidRPr="006B02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F200F" w:rsidRPr="006B02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 и городских округов</w:t>
            </w:r>
          </w:p>
        </w:tc>
        <w:tc>
          <w:tcPr>
            <w:tcW w:w="4038" w:type="dxa"/>
            <w:gridSpan w:val="3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4023" w:type="dxa"/>
            <w:gridSpan w:val="3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</w:tr>
      <w:tr w:rsidR="008F200F" w:rsidRPr="006B02D7" w:rsidTr="00893FF5">
        <w:tc>
          <w:tcPr>
            <w:tcW w:w="725" w:type="dxa"/>
            <w:vMerge/>
            <w:tcMar>
              <w:top w:w="0" w:type="dxa"/>
              <w:bottom w:w="0" w:type="dxa"/>
            </w:tcMar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Mar>
              <w:top w:w="0" w:type="dxa"/>
              <w:bottom w:w="0" w:type="dxa"/>
            </w:tcMar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 w:val="restart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17" w:type="dxa"/>
            <w:gridSpan w:val="2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94" w:type="dxa"/>
            <w:vMerge w:val="restart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8F200F" w:rsidRPr="006B02D7" w:rsidTr="00893FF5">
        <w:tc>
          <w:tcPr>
            <w:tcW w:w="725" w:type="dxa"/>
            <w:vMerge/>
            <w:tcMar>
              <w:top w:w="0" w:type="dxa"/>
              <w:bottom w:w="0" w:type="dxa"/>
            </w:tcMar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Mar>
              <w:top w:w="0" w:type="dxa"/>
              <w:bottom w:w="0" w:type="dxa"/>
            </w:tcMar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  <w:tcMar>
              <w:top w:w="0" w:type="dxa"/>
              <w:bottom w:w="0" w:type="dxa"/>
            </w:tcMar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393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094" w:type="dxa"/>
            <w:vMerge/>
            <w:tcMar>
              <w:top w:w="0" w:type="dxa"/>
              <w:bottom w:w="0" w:type="dxa"/>
            </w:tcMar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6B02D7" w:rsidP="00893FF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F200F" w:rsidRPr="006B02D7">
              <w:rPr>
                <w:rFonts w:ascii="Times New Roman" w:hAnsi="Times New Roman" w:cs="Times New Roman"/>
                <w:sz w:val="24"/>
                <w:szCs w:val="24"/>
              </w:rPr>
              <w:t>едерального бюджета</w:t>
            </w:r>
          </w:p>
        </w:tc>
        <w:tc>
          <w:tcPr>
            <w:tcW w:w="1394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6B02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F200F" w:rsidRPr="006B02D7">
              <w:rPr>
                <w:rFonts w:ascii="Times New Roman" w:hAnsi="Times New Roman" w:cs="Times New Roman"/>
                <w:sz w:val="24"/>
                <w:szCs w:val="24"/>
              </w:rPr>
              <w:t>юджета Пензенской области</w:t>
            </w:r>
          </w:p>
        </w:tc>
      </w:tr>
      <w:tr w:rsidR="008F200F" w:rsidRPr="006B02D7" w:rsidTr="00893FF5">
        <w:tc>
          <w:tcPr>
            <w:tcW w:w="725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4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3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5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F200F" w:rsidRPr="006B02D7" w:rsidTr="00893FF5">
        <w:tc>
          <w:tcPr>
            <w:tcW w:w="725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6B02D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bookmarkStart w:id="0" w:name="_GoBack"/>
            <w:bookmarkEnd w:id="0"/>
          </w:p>
        </w:tc>
        <w:tc>
          <w:tcPr>
            <w:tcW w:w="1021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21 162,6</w:t>
            </w:r>
          </w:p>
        </w:tc>
        <w:tc>
          <w:tcPr>
            <w:tcW w:w="162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19 469,6</w:t>
            </w:r>
          </w:p>
        </w:tc>
        <w:tc>
          <w:tcPr>
            <w:tcW w:w="1393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1 693,0</w:t>
            </w:r>
          </w:p>
        </w:tc>
        <w:tc>
          <w:tcPr>
            <w:tcW w:w="109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21 162,6</w:t>
            </w:r>
          </w:p>
        </w:tc>
        <w:tc>
          <w:tcPr>
            <w:tcW w:w="1535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19 469,6</w:t>
            </w:r>
          </w:p>
        </w:tc>
        <w:tc>
          <w:tcPr>
            <w:tcW w:w="139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1 693,0</w:t>
            </w:r>
          </w:p>
        </w:tc>
      </w:tr>
      <w:tr w:rsidR="008F200F" w:rsidRPr="006B02D7" w:rsidTr="00893FF5">
        <w:tc>
          <w:tcPr>
            <w:tcW w:w="725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Старокаменский</w:t>
            </w:r>
            <w:proofErr w:type="spellEnd"/>
            <w:r w:rsidRPr="006B02D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Пензенского района</w:t>
            </w:r>
          </w:p>
        </w:tc>
        <w:tc>
          <w:tcPr>
            <w:tcW w:w="1021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15 329,7</w:t>
            </w:r>
          </w:p>
        </w:tc>
        <w:tc>
          <w:tcPr>
            <w:tcW w:w="162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14 103,3</w:t>
            </w:r>
          </w:p>
        </w:tc>
        <w:tc>
          <w:tcPr>
            <w:tcW w:w="1393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1 226,4</w:t>
            </w:r>
          </w:p>
        </w:tc>
        <w:tc>
          <w:tcPr>
            <w:tcW w:w="109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15 329,7</w:t>
            </w:r>
          </w:p>
        </w:tc>
        <w:tc>
          <w:tcPr>
            <w:tcW w:w="1535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14 103,3</w:t>
            </w:r>
          </w:p>
        </w:tc>
        <w:tc>
          <w:tcPr>
            <w:tcW w:w="139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1 226,4</w:t>
            </w:r>
          </w:p>
        </w:tc>
      </w:tr>
      <w:tr w:rsidR="008F200F" w:rsidRPr="006B02D7" w:rsidTr="00893FF5">
        <w:tc>
          <w:tcPr>
            <w:tcW w:w="725" w:type="dxa"/>
            <w:tcMar>
              <w:top w:w="0" w:type="dxa"/>
              <w:bottom w:w="0" w:type="dxa"/>
            </w:tcMar>
            <w:vAlign w:val="center"/>
          </w:tcPr>
          <w:p w:rsidR="008F200F" w:rsidRPr="006B02D7" w:rsidRDefault="008F2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Вачелайский</w:t>
            </w:r>
            <w:proofErr w:type="spellEnd"/>
            <w:r w:rsidRPr="006B02D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Сосновоборского</w:t>
            </w:r>
            <w:proofErr w:type="spellEnd"/>
            <w:r w:rsidRPr="006B02D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21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5 834,1</w:t>
            </w:r>
          </w:p>
        </w:tc>
        <w:tc>
          <w:tcPr>
            <w:tcW w:w="162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5 367,4</w:t>
            </w:r>
          </w:p>
        </w:tc>
        <w:tc>
          <w:tcPr>
            <w:tcW w:w="1393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466,7</w:t>
            </w:r>
          </w:p>
        </w:tc>
        <w:tc>
          <w:tcPr>
            <w:tcW w:w="109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5 834,1</w:t>
            </w:r>
          </w:p>
        </w:tc>
        <w:tc>
          <w:tcPr>
            <w:tcW w:w="1535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5 367,4</w:t>
            </w:r>
          </w:p>
        </w:tc>
        <w:tc>
          <w:tcPr>
            <w:tcW w:w="139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466,7</w:t>
            </w:r>
          </w:p>
        </w:tc>
      </w:tr>
      <w:tr w:rsidR="008F200F" w:rsidRPr="006B02D7" w:rsidTr="00893FF5">
        <w:tc>
          <w:tcPr>
            <w:tcW w:w="725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1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42 326,4</w:t>
            </w:r>
          </w:p>
        </w:tc>
        <w:tc>
          <w:tcPr>
            <w:tcW w:w="162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38 940,3</w:t>
            </w:r>
          </w:p>
        </w:tc>
        <w:tc>
          <w:tcPr>
            <w:tcW w:w="1393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3 386,1</w:t>
            </w:r>
          </w:p>
        </w:tc>
        <w:tc>
          <w:tcPr>
            <w:tcW w:w="109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42 326,4</w:t>
            </w:r>
          </w:p>
        </w:tc>
        <w:tc>
          <w:tcPr>
            <w:tcW w:w="1535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38 940,3</w:t>
            </w:r>
          </w:p>
        </w:tc>
        <w:tc>
          <w:tcPr>
            <w:tcW w:w="1394" w:type="dxa"/>
            <w:tcMar>
              <w:top w:w="0" w:type="dxa"/>
              <w:bottom w:w="0" w:type="dxa"/>
            </w:tcMar>
            <w:vAlign w:val="bottom"/>
          </w:tcPr>
          <w:p w:rsidR="008F200F" w:rsidRPr="006B02D7" w:rsidRDefault="008F200F" w:rsidP="00893FF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02D7">
              <w:rPr>
                <w:rFonts w:ascii="Times New Roman" w:hAnsi="Times New Roman" w:cs="Times New Roman"/>
                <w:sz w:val="24"/>
                <w:szCs w:val="24"/>
              </w:rPr>
              <w:t>3 386,1</w:t>
            </w:r>
          </w:p>
        </w:tc>
      </w:tr>
    </w:tbl>
    <w:p w:rsidR="00372D22" w:rsidRPr="006B02D7" w:rsidRDefault="00372D22" w:rsidP="008F200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372D22" w:rsidRPr="006B02D7" w:rsidSect="006965DB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00F"/>
    <w:rsid w:val="00372D22"/>
    <w:rsid w:val="006965DB"/>
    <w:rsid w:val="006B02D7"/>
    <w:rsid w:val="00893FF5"/>
    <w:rsid w:val="008F200F"/>
    <w:rsid w:val="00B9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20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20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20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20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5</cp:revision>
  <cp:lastPrinted>2024-05-22T11:29:00Z</cp:lastPrinted>
  <dcterms:created xsi:type="dcterms:W3CDTF">2024-05-03T13:47:00Z</dcterms:created>
  <dcterms:modified xsi:type="dcterms:W3CDTF">2024-05-22T11:29:00Z</dcterms:modified>
</cp:coreProperties>
</file>